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UNIVERSIDADE FEDERAL DE MINAS GERAIS (UFMG)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PROGRAMA INTERUNIDADES DE PÓS-GRADUAÇÃO EM BIOINFORMÁTICA</w:t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BAREMA PARA CURRÍCULO DO CANDIDATO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MESTRADO 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4.0" w:type="dxa"/>
        <w:jc w:val="left"/>
        <w:tblLayout w:type="fixed"/>
        <w:tblLook w:val="0000"/>
      </w:tblPr>
      <w:tblGrid>
        <w:gridCol w:w="4749"/>
        <w:gridCol w:w="638"/>
        <w:gridCol w:w="4111"/>
        <w:gridCol w:w="637"/>
        <w:gridCol w:w="639"/>
        <w:tblGridChange w:id="0">
          <w:tblGrid>
            <w:gridCol w:w="4749"/>
            <w:gridCol w:w="638"/>
            <w:gridCol w:w="4111"/>
            <w:gridCol w:w="637"/>
            <w:gridCol w:w="639"/>
          </w:tblGrid>
        </w:tblGridChange>
      </w:tblGrid>
      <w:tr>
        <w:trPr>
          <w:cantSplit w:val="1"/>
          <w:tblHeader w:val="0"/>
        </w:trPr>
        <w:tc>
          <w:tcPr>
            <w:gridSpan w:val="2"/>
            <w:shd w:fill="cccccc" w:val="clear"/>
            <w:vAlign w:val="top"/>
          </w:tcPr>
          <w:p w:rsidR="00000000" w:rsidDel="00000000" w:rsidP="00000000" w:rsidRDefault="00000000" w:rsidRPr="00000000" w14:paraId="00000006">
            <w:pPr>
              <w:spacing w:line="360" w:lineRule="auto"/>
              <w:rPr>
                <w:rFonts w:ascii="Arial" w:cs="Arial" w:eastAsia="Arial" w:hAnsi="Arial"/>
                <w:b w:val="0"/>
                <w:sz w:val="22"/>
                <w:szCs w:val="22"/>
                <w:highlight w:val="lightGray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highlight w:val="lightGray"/>
                <w:vertAlign w:val="baseline"/>
                <w:rtl w:val="0"/>
              </w:rPr>
              <w:t xml:space="preserve">1. IDENTIFICAÇÃO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cccccc" w:val="clear"/>
            <w:vAlign w:val="top"/>
          </w:tcPr>
          <w:p w:rsidR="00000000" w:rsidDel="00000000" w:rsidP="00000000" w:rsidRDefault="00000000" w:rsidRPr="00000000" w14:paraId="00000008">
            <w:pPr>
              <w:spacing w:line="360" w:lineRule="auto"/>
              <w:rPr>
                <w:rFonts w:ascii="Arial" w:cs="Arial" w:eastAsia="Arial" w:hAnsi="Arial"/>
                <w:b w:val="0"/>
                <w:sz w:val="22"/>
                <w:szCs w:val="22"/>
                <w:highlight w:val="lightGray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highlight w:val="lightGray"/>
                <w:vertAlign w:val="baseline"/>
                <w:rtl w:val="0"/>
              </w:rPr>
              <w:t xml:space="preserve">CÓDIGO IDENTIFICADOR: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spacing w:line="360" w:lineRule="auto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Nome do candidato: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bottom w:color="000000" w:space="0" w:sz="4" w:val="single"/>
            </w:tcBorders>
            <w:shd w:fill="cccccc" w:val="clear"/>
            <w:vAlign w:val="top"/>
          </w:tcPr>
          <w:p w:rsidR="00000000" w:rsidDel="00000000" w:rsidP="00000000" w:rsidRDefault="00000000" w:rsidRPr="00000000" w14:paraId="00000010">
            <w:pPr>
              <w:spacing w:line="360" w:lineRule="auto"/>
              <w:rPr>
                <w:rFonts w:ascii="Arial" w:cs="Arial" w:eastAsia="Arial" w:hAnsi="Arial"/>
                <w:b w:val="0"/>
                <w:sz w:val="22"/>
                <w:szCs w:val="22"/>
                <w:highlight w:val="lightGray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highlight w:val="lightGray"/>
                <w:vertAlign w:val="baseline"/>
                <w:rtl w:val="0"/>
              </w:rPr>
              <w:t xml:space="preserve">2. AVALIAÇÃO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5">
            <w:pPr>
              <w:spacing w:line="360" w:lineRule="auto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OBS: CURRÍCULO DO CANDIDATO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8">
            <w:pPr>
              <w:spacing w:line="360" w:lineRule="auto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Qtd.</w:t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9">
            <w:pPr>
              <w:spacing w:line="360" w:lineRule="auto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Total</w:t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FORMAÇÃO ACADÊMICA/TITULAÇÃO (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NÃO CUMULATIVA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): MÁXIMO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PONTOS</w:t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D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E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1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Histórico Escolar da Graduação (média das notas): 90 a 100 considerar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pontos;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80 a 89,9 considerar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16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; 70 a 79,9 considerar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14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; 60 a 69,9 considerar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Mestrado defendido: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8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8e8e8" w:val="clear"/>
            <w:vAlign w:val="top"/>
          </w:tcPr>
          <w:p w:rsidR="00000000" w:rsidDel="00000000" w:rsidP="00000000" w:rsidRDefault="00000000" w:rsidRPr="00000000" w14:paraId="0000002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FORMAÇÃO COMPLEMENTAR: MÁXIMO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30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PONTOS</w:t>
            </w:r>
          </w:p>
        </w:tc>
        <w:tc>
          <w:tcPr>
            <w:tcBorders>
              <w:bottom w:color="000000" w:space="0" w:sz="4" w:val="single"/>
            </w:tcBorders>
            <w:shd w:fill="e8e8e8" w:val="clear"/>
            <w:vAlign w:val="top"/>
          </w:tcPr>
          <w:p w:rsidR="00000000" w:rsidDel="00000000" w:rsidP="00000000" w:rsidRDefault="00000000" w:rsidRPr="00000000" w14:paraId="0000002C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8e8e8" w:val="clear"/>
            <w:vAlign w:val="top"/>
          </w:tcPr>
          <w:p w:rsidR="00000000" w:rsidDel="00000000" w:rsidP="00000000" w:rsidRDefault="00000000" w:rsidRPr="00000000" w14:paraId="0000002D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Pós-Graduação lato sensu concluído na área: (Especialização acima de 360 horas)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2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Pós-Graduação lato sensu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concluído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 área: (Aperfeiçoamento acima de 240 horas)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6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Pós-Graduação lato sensu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concluído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 área: (Atualização acima de 120 horas)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Intercâmbio no exterior durante a graduação: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ponto por 3 meses, máximo 6 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0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IC com Bolsa ou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voluntário*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ponto a cada 3 meses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5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6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Monitoria de Graduação com bolsa ou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voluntária*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ponto a cada 3 meses, máximo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15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B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Estágio não-obrigatório ou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rabalho em empresas na área de conhecimento: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(1,0 por 3 meses, máximo de 4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F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0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Participação em projetos de extensão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(1,0 por 3 meses, máximo de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4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5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shd w:fill="ffffff" w:val="clear"/>
            <w:vAlign w:val="top"/>
          </w:tcPr>
          <w:p w:rsidR="00000000" w:rsidDel="00000000" w:rsidP="00000000" w:rsidRDefault="00000000" w:rsidRPr="00000000" w14:paraId="0000005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Cursos de extensão universitária: 04-19h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(0,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20-39h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1,0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40-60h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2,0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Acima de 60h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4,0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pontos)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59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5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shd w:fill="ffffff" w:val="clear"/>
            <w:vAlign w:val="top"/>
          </w:tcPr>
          <w:p w:rsidR="00000000" w:rsidDel="00000000" w:rsidP="00000000" w:rsidRDefault="00000000" w:rsidRPr="00000000" w14:paraId="0000005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Participação em minicursos (2-4h)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(0,2 por minicurso, máximo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5E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5F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shd w:fill="ffffff" w:val="clear"/>
            <w:vAlign w:val="top"/>
          </w:tcPr>
          <w:p w:rsidR="00000000" w:rsidDel="00000000" w:rsidP="00000000" w:rsidRDefault="00000000" w:rsidRPr="00000000" w14:paraId="0000006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Organização de eventos científicos: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Local: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pontos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Nacional: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pontos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Internacional: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 pontos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63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64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6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84" w:right="0" w:hanging="284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PRODUÇÃO BIBLIOGRÁFICA – MÁXIMO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35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PONTOS</w:t>
            </w:r>
          </w:p>
          <w:p w:rsidR="00000000" w:rsidDel="00000000" w:rsidP="00000000" w:rsidRDefault="00000000" w:rsidRPr="00000000" w14:paraId="0000006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69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6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7" w:hRule="atLeast"/>
          <w:tblHeader w:val="0"/>
        </w:trPr>
        <w:tc>
          <w:tcPr>
            <w:vMerge w:val="restart"/>
            <w:shd w:fill="ffffff" w:val="clear"/>
            <w:vAlign w:val="top"/>
          </w:tcPr>
          <w:p w:rsidR="00000000" w:rsidDel="00000000" w:rsidP="00000000" w:rsidRDefault="00000000" w:rsidRPr="00000000" w14:paraId="0000006B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Trabalhos completos publicados em eventos</w:t>
            </w:r>
          </w:p>
          <w:p w:rsidR="00000000" w:rsidDel="00000000" w:rsidP="00000000" w:rsidRDefault="00000000" w:rsidRPr="00000000" w14:paraId="0000006C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Para coautoria, pontua-se 50% do valor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6D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Evento de abrangência 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(5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6F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70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6" w:hRule="atLeast"/>
          <w:tblHeader w:val="0"/>
        </w:trPr>
        <w:tc>
          <w:tcPr>
            <w:vMerge w:val="continue"/>
            <w:shd w:fill="ffffff" w:val="clear"/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72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Evento de abrangência internacional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(10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74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75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3" w:hRule="atLeast"/>
          <w:tblHeader w:val="0"/>
        </w:trPr>
        <w:tc>
          <w:tcPr>
            <w:vMerge w:val="restart"/>
            <w:shd w:fill="ffffff" w:val="clear"/>
            <w:vAlign w:val="top"/>
          </w:tcPr>
          <w:p w:rsidR="00000000" w:rsidDel="00000000" w:rsidP="00000000" w:rsidRDefault="00000000" w:rsidRPr="00000000" w14:paraId="00000076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Pôsteres em eventos</w:t>
            </w:r>
          </w:p>
          <w:p w:rsidR="00000000" w:rsidDel="00000000" w:rsidP="00000000" w:rsidRDefault="00000000" w:rsidRPr="00000000" w14:paraId="00000077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Para coautoria, pontua-se 50% do valor</w:t>
            </w:r>
          </w:p>
        </w:tc>
        <w:tc>
          <w:tcPr>
            <w:gridSpan w:val="2"/>
            <w:shd w:fill="ffffff" w:val="clear"/>
            <w:vAlign w:val="top"/>
          </w:tcPr>
          <w:p w:rsidR="00000000" w:rsidDel="00000000" w:rsidP="00000000" w:rsidRDefault="00000000" w:rsidRPr="00000000" w14:paraId="00000078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Evento de abrangência 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7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7B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10" w:hRule="atLeast"/>
          <w:tblHeader w:val="0"/>
        </w:trPr>
        <w:tc>
          <w:tcPr>
            <w:vMerge w:val="continue"/>
            <w:shd w:fill="ffffff" w:val="clear"/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top"/>
          </w:tcPr>
          <w:p w:rsidR="00000000" w:rsidDel="00000000" w:rsidP="00000000" w:rsidRDefault="00000000" w:rsidRPr="00000000" w14:paraId="0000007D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Evento de abrangência internacional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7F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80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55" w:hRule="atLeast"/>
          <w:tblHeader w:val="0"/>
        </w:trPr>
        <w:tc>
          <w:tcPr>
            <w:vMerge w:val="restart"/>
            <w:shd w:fill="ffffff" w:val="clear"/>
            <w:vAlign w:val="top"/>
          </w:tcPr>
          <w:p w:rsidR="00000000" w:rsidDel="00000000" w:rsidP="00000000" w:rsidRDefault="00000000" w:rsidRPr="00000000" w14:paraId="00000081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Apresentações orais ou palestras em eventos</w:t>
            </w:r>
          </w:p>
          <w:p w:rsidR="00000000" w:rsidDel="00000000" w:rsidP="00000000" w:rsidRDefault="00000000" w:rsidRPr="00000000" w14:paraId="00000082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Para coautoria, pontua-se 50% do valor</w:t>
            </w:r>
          </w:p>
        </w:tc>
        <w:tc>
          <w:tcPr>
            <w:gridSpan w:val="2"/>
            <w:shd w:fill="ffffff" w:val="clear"/>
            <w:vAlign w:val="top"/>
          </w:tcPr>
          <w:p w:rsidR="00000000" w:rsidDel="00000000" w:rsidP="00000000" w:rsidRDefault="00000000" w:rsidRPr="00000000" w14:paraId="00000083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Evento de abrangência 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85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86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54" w:hRule="atLeast"/>
          <w:tblHeader w:val="0"/>
        </w:trPr>
        <w:tc>
          <w:tcPr>
            <w:vMerge w:val="continue"/>
            <w:shd w:fill="ffffff" w:val="clear"/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top"/>
          </w:tcPr>
          <w:p w:rsidR="00000000" w:rsidDel="00000000" w:rsidP="00000000" w:rsidRDefault="00000000" w:rsidRPr="00000000" w14:paraId="00000088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Evento de abrangência internacional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6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8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8B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1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8C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Artigos publicados em periódicos científicos nacionais ou internacionais (artigos completos em revistas indexadas)</w:t>
            </w:r>
          </w:p>
          <w:p w:rsidR="00000000" w:rsidDel="00000000" w:rsidP="00000000" w:rsidRDefault="00000000" w:rsidRPr="00000000" w14:paraId="0000008D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Para co-autoria, pontua-se 50% do valor</w:t>
            </w:r>
          </w:p>
          <w:p w:rsidR="00000000" w:rsidDel="00000000" w:rsidP="00000000" w:rsidRDefault="00000000" w:rsidRPr="00000000" w14:paraId="0000008E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8F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Trabalhos publicados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em periódico com fator de impacto (JCR) &gt; 5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(30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1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2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1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94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Trabalhos publicados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em periódico com fator de impacto (JCR) entre 3-5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(15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7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5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99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Trabalhos publicados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em periódico com fator de impacto (JCR) &gt;1 e &lt;3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(10 pontos)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B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C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5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9E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Trabalhos publicados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em periódico com fator de impacto (JCR) &lt;1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(5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0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1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5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A3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Trabalhos publicados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em periódico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não indexados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 (sem JCR)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0,5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5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6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A7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Capítulos em livros publicados: Nacional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(5 pontos)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 Internacional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(10 pontos)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(Para coautoria, pontua-se 50% do valor)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B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AC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Artigos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 divulgação científica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em revista ou jornal: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 pontos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 (Para coautoria, pontua-se 50% do valor)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F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0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B1">
            <w:pPr>
              <w:spacing w:line="360" w:lineRule="auto"/>
              <w:ind w:left="284" w:hanging="284"/>
              <w:rPr>
                <w:rFonts w:ascii="Arial" w:cs="Arial" w:eastAsia="Arial" w:hAnsi="Arial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PRODUÇÃO TÉCNICA – MÁXIMO 10 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B4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B5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6">
            <w:pPr>
              <w:spacing w:line="360" w:lineRule="auto"/>
              <w:ind w:left="284" w:hanging="284"/>
              <w:rPr>
                <w:rFonts w:ascii="Arial" w:cs="Arial" w:eastAsia="Arial" w:hAnsi="Arial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Softwares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registro: 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5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9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A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B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Patente depositada/concedi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: 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5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E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F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C0">
            <w:pPr>
              <w:spacing w:line="360" w:lineRule="auto"/>
              <w:ind w:left="284" w:hanging="284"/>
              <w:rPr>
                <w:rFonts w:ascii="Arial" w:cs="Arial" w:eastAsia="Arial" w:hAnsi="Arial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OUTROS: MÁXIMO 5 PONTOS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C3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C4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C5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Curso de curta duração ministrado (acima de 4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horas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) (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2 pontos por curso)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8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9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CA">
            <w:pPr>
              <w:spacing w:line="360" w:lineRule="auto"/>
              <w:ind w:left="284" w:hanging="284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Prêmios: (Local: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3 pontos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, Nacional: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4 pontos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, Internacional: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baseline"/>
                <w:rtl w:val="0"/>
              </w:rPr>
              <w:t xml:space="preserve">5 pontos)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D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E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CF">
            <w:pPr>
              <w:spacing w:line="360" w:lineRule="auto"/>
              <w:rPr>
                <w:rFonts w:ascii="Arial" w:cs="Arial" w:eastAsia="Arial" w:hAnsi="Arial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PONTUAÇÃO TOTAL: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D2">
            <w:pPr>
              <w:spacing w:line="36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D4">
            <w:pPr>
              <w:spacing w:line="360" w:lineRule="auto"/>
              <w:rPr>
                <w:rFonts w:ascii="Arial" w:cs="Arial" w:eastAsia="Arial" w:hAnsi="Arial"/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9">
      <w:pPr>
        <w:spacing w:line="360" w:lineRule="auto"/>
        <w:ind w:left="720" w:firstLine="0"/>
        <w:rPr>
          <w:b w:val="0"/>
          <w:vertAlign w:val="baseline"/>
        </w:rPr>
      </w:pPr>
      <w:r w:rsidDel="00000000" w:rsidR="00000000" w:rsidRPr="00000000">
        <w:rPr>
          <w:b w:val="1"/>
          <w:rtl w:val="0"/>
        </w:rPr>
        <w:t xml:space="preserve">*Especificar sobre comprovantes oficiais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pgSz w:h="16840" w:w="11907" w:orient="portrait"/>
      <w:pgMar w:bottom="284" w:top="284" w:left="284" w:right="284" w:header="0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omic Sans MS" w:hAnsi="Comic Sans MS"/>
      <w:b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1"/>
    </w:pPr>
    <w:rPr>
      <w:rFonts w:ascii="Arial" w:hAnsi="Arial"/>
      <w:b w:val="1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284" w:leftChars="-1" w:rightChars="0" w:hanging="284" w:firstLineChars="-1"/>
      <w:textDirection w:val="btLr"/>
      <w:textAlignment w:val="top"/>
      <w:outlineLvl w:val="2"/>
    </w:pPr>
    <w:rPr>
      <w:rFonts w:ascii="Comic Sans MS" w:hAnsi="Comic Sans MS"/>
      <w:b w:val="1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284" w:leftChars="-1" w:rightChars="0" w:hanging="284" w:firstLineChars="-1"/>
      <w:textDirection w:val="btLr"/>
      <w:textAlignment w:val="top"/>
      <w:outlineLvl w:val="3"/>
    </w:pPr>
    <w:rPr>
      <w:rFonts w:ascii="Comic Sans MS" w:hAnsi="Comic Sans MS"/>
      <w:b w:val="1"/>
      <w:w w:val="100"/>
      <w:position w:val="-1"/>
      <w:sz w:val="18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4"/>
    </w:pPr>
    <w:rPr>
      <w:b w:val="1"/>
      <w:w w:val="100"/>
      <w:position w:val="-1"/>
      <w:sz w:val="18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Númerodepágina">
    <w:name w:val="Número de página"/>
    <w:basedOn w:val="Fonteparág.padrão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pt-BR" w:val="pt-BR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BNZ6nqBpF3IwoWMggV/I+9TYlw==">CgMxLjA4AHIhMXZwdXAyeWFVRGlqd2VFRVAwam5CTXNNdTJPMkljajFs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2025-08-20T15:43:00Z</dcterms:created>
  <dc:creator>usuario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str>1046-10.2.0.7646</vt:lpstr>
  </property>
  <property fmtid="{D5CDD505-2E9C-101B-9397-08002B2CF9AE}" pid="3" name="ContentTypeId">
    <vt:lpstr>0x010100DBA24A0038B9204F92F6EAA98AB23270</vt:lpstr>
  </property>
</Properties>
</file>